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479" w:rsidRDefault="00D17479" w:rsidP="00D1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</w:rPr>
        <w:t xml:space="preserve">Bylaws of the </w:t>
      </w:r>
      <w:r w:rsidR="00CA1DE4">
        <w:rPr>
          <w:rFonts w:ascii="Times New Roman" w:eastAsia="Times New Roman" w:hAnsi="Times New Roman" w:cs="Times New Roman"/>
          <w:b/>
          <w:bCs/>
          <w:sz w:val="32"/>
          <w:szCs w:val="20"/>
        </w:rPr>
        <w:t>(Enter Name)</w:t>
      </w:r>
    </w:p>
    <w:p w:rsidR="00D17479" w:rsidRDefault="00D17479" w:rsidP="00D17479">
      <w:pPr>
        <w:jc w:val="center"/>
        <w:rPr>
          <w:b/>
          <w:bCs/>
          <w:sz w:val="32"/>
        </w:rPr>
      </w:pPr>
    </w:p>
    <w:p w:rsidR="00D17479" w:rsidRPr="005653B9" w:rsidRDefault="00D17479" w:rsidP="00D1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Article 1.  Name</w:t>
      </w:r>
    </w:p>
    <w:p w:rsidR="00D17479" w:rsidRPr="005653B9" w:rsidRDefault="00D17479" w:rsidP="00D174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The name of the council is the </w:t>
      </w:r>
      <w:r w:rsidR="000B7983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5653B9" w:rsidRPr="005653B9">
        <w:rPr>
          <w:rFonts w:ascii="Times New Roman" w:eastAsia="Times New Roman" w:hAnsi="Times New Roman" w:cs="Times New Roman"/>
          <w:sz w:val="24"/>
          <w:szCs w:val="24"/>
        </w:rPr>
        <w:t xml:space="preserve">, which serves the role of the Local 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>Interagency Coordinating Council (</w:t>
      </w:r>
      <w:r w:rsidR="005653B9" w:rsidRPr="005653B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>ICC).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Article 2.  Purpose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570F9D" w:rsidRPr="00E46E94" w:rsidRDefault="000C2AB0" w:rsidP="00570F9D">
      <w:pPr>
        <w:ind w:left="-5"/>
        <w:rPr>
          <w:rFonts w:ascii="Times New Roman" w:hAnsi="Times New Roman" w:cs="Times New Roman"/>
          <w:sz w:val="24"/>
          <w:szCs w:val="24"/>
        </w:rPr>
      </w:pPr>
      <w:r w:rsidRPr="00E46E94">
        <w:rPr>
          <w:rFonts w:ascii="Times New Roman" w:hAnsi="Times New Roman" w:cs="Times New Roman"/>
          <w:sz w:val="24"/>
          <w:szCs w:val="24"/>
        </w:rPr>
        <w:t xml:space="preserve">The mission of the </w:t>
      </w:r>
      <w:r w:rsidR="000B7983">
        <w:rPr>
          <w:rFonts w:ascii="Times New Roman" w:hAnsi="Times New Roman" w:cs="Times New Roman"/>
          <w:sz w:val="24"/>
          <w:szCs w:val="24"/>
        </w:rPr>
        <w:t>……………….</w:t>
      </w:r>
      <w:r w:rsidR="00FB41E1" w:rsidRPr="00E46E94">
        <w:rPr>
          <w:rFonts w:ascii="Times New Roman" w:hAnsi="Times New Roman" w:cs="Times New Roman"/>
          <w:sz w:val="24"/>
          <w:szCs w:val="24"/>
        </w:rPr>
        <w:t xml:space="preserve"> is to foster the cooperation and encourage coordination among providers in </w:t>
      </w:r>
      <w:r w:rsidR="000B7983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0B798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B41E1" w:rsidRPr="00E46E94">
        <w:rPr>
          <w:rFonts w:ascii="Times New Roman" w:hAnsi="Times New Roman" w:cs="Times New Roman"/>
          <w:sz w:val="24"/>
          <w:szCs w:val="24"/>
        </w:rPr>
        <w:t xml:space="preserve"> Count</w:t>
      </w:r>
      <w:r w:rsidR="000B7983">
        <w:rPr>
          <w:rFonts w:ascii="Times New Roman" w:hAnsi="Times New Roman" w:cs="Times New Roman"/>
          <w:sz w:val="24"/>
          <w:szCs w:val="24"/>
        </w:rPr>
        <w:t>ies</w:t>
      </w:r>
      <w:r w:rsidR="00FB41E1" w:rsidRPr="00E46E94">
        <w:rPr>
          <w:rFonts w:ascii="Times New Roman" w:hAnsi="Times New Roman" w:cs="Times New Roman"/>
          <w:sz w:val="24"/>
          <w:szCs w:val="24"/>
        </w:rPr>
        <w:t xml:space="preserve"> to serve all children with a disability or who experience (or are at risk for) developmental delays from birth through age 5 and their families.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Article 3.  Membership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  Membership qualifications</w:t>
      </w:r>
    </w:p>
    <w:p w:rsidR="00570F9D" w:rsidRPr="00E46E94" w:rsidRDefault="00FB41E1" w:rsidP="00D17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E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570F9D" w:rsidRPr="00E46E94">
        <w:rPr>
          <w:rFonts w:ascii="Times New Roman" w:eastAsia="Times New Roman" w:hAnsi="Times New Roman" w:cs="Times New Roman"/>
          <w:sz w:val="24"/>
          <w:szCs w:val="24"/>
        </w:rPr>
        <w:t>eets the minimum requirements from KAR 28-4-565</w:t>
      </w:r>
      <w:r w:rsidRPr="00E46E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DFE" w:rsidRDefault="00570F9D" w:rsidP="00D17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 xml:space="preserve">The local council shall consist of members who reflect the community, including at least the following: </w:t>
      </w:r>
    </w:p>
    <w:p w:rsidR="00FB41E1" w:rsidRPr="002D0DFE" w:rsidRDefault="00570F9D" w:rsidP="00D17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 xml:space="preserve">(A) A parent of a child who has received part C services; </w:t>
      </w:r>
    </w:p>
    <w:p w:rsidR="00FB41E1" w:rsidRPr="002D0DFE" w:rsidRDefault="00570F9D" w:rsidP="00D17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>(B) a representative of a health or medical agency;</w:t>
      </w:r>
    </w:p>
    <w:p w:rsidR="00FB41E1" w:rsidRPr="002D0DFE" w:rsidRDefault="00570F9D" w:rsidP="00D17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 xml:space="preserve">(C) a representative of an educational agency; </w:t>
      </w:r>
    </w:p>
    <w:p w:rsidR="00FB41E1" w:rsidRPr="002D0DFE" w:rsidRDefault="00570F9D" w:rsidP="00D17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 xml:space="preserve">(D) a representative of a social service agency; and </w:t>
      </w:r>
    </w:p>
    <w:p w:rsidR="00FB41E1" w:rsidRPr="002D0DFE" w:rsidRDefault="00570F9D" w:rsidP="00D17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 xml:space="preserve">(E) a representative of the local tiny-k program. </w:t>
      </w:r>
    </w:p>
    <w:p w:rsidR="00FB41E1" w:rsidRPr="002D0DFE" w:rsidRDefault="00570F9D" w:rsidP="00D17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 xml:space="preserve">(2) The names of local council members shall be submitted to and acknowledged by the lead agency. </w:t>
      </w:r>
    </w:p>
    <w:p w:rsidR="00D17479" w:rsidRPr="002D0DFE" w:rsidRDefault="00570F9D" w:rsidP="00D174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0DFE">
        <w:rPr>
          <w:rFonts w:ascii="Times New Roman" w:hAnsi="Times New Roman" w:cs="Times New Roman"/>
          <w:i/>
          <w:sz w:val="24"/>
          <w:szCs w:val="24"/>
        </w:rPr>
        <w:t>(3) The chair of the local council shall be elected by the local council. The name of the local council chair shall be provided to the lead agency. A local council chair shall not be a local tiny-k program coordinator.</w:t>
      </w:r>
    </w:p>
    <w:p w:rsidR="00FB41E1" w:rsidRPr="005653B9" w:rsidRDefault="00FB41E1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  Membership status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>It is the expectation for members of the ICC to:</w:t>
      </w:r>
    </w:p>
    <w:p w:rsidR="00D1747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t>receive all ICC communications and announcements</w:t>
      </w:r>
    </w:p>
    <w:p w:rsidR="007479C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t>be informed of issues being addressed by the ICC</w:t>
      </w:r>
    </w:p>
    <w:p w:rsidR="00D1747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t xml:space="preserve">attend </w:t>
      </w:r>
      <w:r w:rsidR="003B7BD0" w:rsidRPr="007479C9">
        <w:rPr>
          <w:rFonts w:ascii="Times New Roman" w:hAnsi="Times New Roman" w:cs="Times New Roman"/>
          <w:sz w:val="24"/>
          <w:szCs w:val="24"/>
        </w:rPr>
        <w:t>4 out of 6</w:t>
      </w:r>
      <w:r w:rsidRPr="007479C9">
        <w:rPr>
          <w:rFonts w:ascii="Times New Roman" w:hAnsi="Times New Roman" w:cs="Times New Roman"/>
          <w:sz w:val="24"/>
          <w:szCs w:val="24"/>
        </w:rPr>
        <w:t xml:space="preserve"> general membership meetings of the ICC in the fiscal year or send a representative.</w:t>
      </w:r>
    </w:p>
    <w:p w:rsidR="00D1747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t>be considered for elected office</w:t>
      </w:r>
    </w:p>
    <w:p w:rsidR="00D1747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t>vote on ICC business and officer elections</w:t>
      </w:r>
    </w:p>
    <w:p w:rsidR="00D1747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t>serve on standing or ad hoc committees as needed</w:t>
      </w:r>
    </w:p>
    <w:p w:rsidR="00D1747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t>promote the mission, vision and standards of the ICC</w:t>
      </w:r>
    </w:p>
    <w:p w:rsidR="00D17479" w:rsidRPr="007479C9" w:rsidRDefault="00D17479" w:rsidP="007479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79C9">
        <w:rPr>
          <w:rFonts w:ascii="Times New Roman" w:hAnsi="Times New Roman" w:cs="Times New Roman"/>
          <w:sz w:val="24"/>
          <w:szCs w:val="24"/>
        </w:rPr>
        <w:lastRenderedPageBreak/>
        <w:t>participate in ICC-sponsored activities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Article 4.  Meetings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  Regular meetings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The ICC will hold general membership meetings at least on a quarterly basis.</w:t>
      </w:r>
      <w:r w:rsidR="003B7BD0" w:rsidRPr="00E46E94">
        <w:rPr>
          <w:rFonts w:ascii="Times New Roman" w:eastAsia="Times New Roman" w:hAnsi="Times New Roman" w:cs="Times New Roman"/>
          <w:sz w:val="24"/>
          <w:szCs w:val="24"/>
        </w:rPr>
        <w:t xml:space="preserve"> Currently</w:t>
      </w:r>
      <w:r w:rsidR="00FB41E1" w:rsidRPr="00E46E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BD0" w:rsidRPr="00E46E94">
        <w:rPr>
          <w:rFonts w:ascii="Times New Roman" w:eastAsia="Times New Roman" w:hAnsi="Times New Roman" w:cs="Times New Roman"/>
          <w:sz w:val="24"/>
          <w:szCs w:val="24"/>
        </w:rPr>
        <w:t xml:space="preserve"> meetings are every other month (six times per fiscal year). 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  Special meetings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Special meetings may be called by the Chairperson or upon request of </w:t>
      </w:r>
      <w:r w:rsidR="003B7BD0" w:rsidRPr="005653B9">
        <w:rPr>
          <w:rFonts w:ascii="Times New Roman" w:eastAsia="Times New Roman" w:hAnsi="Times New Roman" w:cs="Times New Roman"/>
          <w:sz w:val="24"/>
          <w:szCs w:val="24"/>
        </w:rPr>
        <w:t>four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7BD0" w:rsidRPr="005653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>) members of the ICC.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3.  Parliamentary Authority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Roberts Rules of Order, </w:t>
      </w:r>
      <w:proofErr w:type="gramStart"/>
      <w:r w:rsidRPr="005653B9">
        <w:rPr>
          <w:rFonts w:ascii="Times New Roman" w:eastAsia="Times New Roman" w:hAnsi="Times New Roman" w:cs="Times New Roman"/>
          <w:i/>
          <w:iCs/>
          <w:sz w:val="24"/>
          <w:szCs w:val="24"/>
        </w:rPr>
        <w:t>Revised</w:t>
      </w:r>
      <w:proofErr w:type="gramEnd"/>
      <w:r w:rsidRPr="005653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>shall govern ICC Steering Committee and general membership meetings in all cases to which they are applicable.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Article 5.  Voting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BA2D96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Each agency</w:t>
      </w:r>
      <w:r w:rsidR="00BA2D96">
        <w:rPr>
          <w:rFonts w:ascii="Times New Roman" w:eastAsia="Times New Roman" w:hAnsi="Times New Roman" w:cs="Times New Roman"/>
          <w:sz w:val="24"/>
          <w:szCs w:val="24"/>
        </w:rPr>
        <w:t>/program</w:t>
      </w:r>
      <w:r w:rsidR="00616158">
        <w:rPr>
          <w:rFonts w:ascii="Times New Roman" w:eastAsia="Times New Roman" w:hAnsi="Times New Roman" w:cs="Times New Roman"/>
          <w:sz w:val="24"/>
          <w:szCs w:val="24"/>
        </w:rPr>
        <w:t>, each required member,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A2D96">
        <w:rPr>
          <w:rFonts w:ascii="Times New Roman" w:eastAsia="Times New Roman" w:hAnsi="Times New Roman" w:cs="Times New Roman"/>
          <w:sz w:val="24"/>
          <w:szCs w:val="24"/>
        </w:rPr>
        <w:t xml:space="preserve"> each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 parent representative will be allowed one vote on items; regardless of the number of agency</w:t>
      </w:r>
      <w:r w:rsidR="00616158">
        <w:rPr>
          <w:rFonts w:ascii="Times New Roman" w:eastAsia="Times New Roman" w:hAnsi="Times New Roman" w:cs="Times New Roman"/>
          <w:sz w:val="24"/>
          <w:szCs w:val="24"/>
        </w:rPr>
        <w:t>/program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 members present.</w:t>
      </w:r>
      <w:r w:rsidR="00F41362" w:rsidRPr="00565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There will be no proxy voting.</w:t>
      </w:r>
      <w:r w:rsidR="003B7BD0" w:rsidRPr="00565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E94" w:rsidRPr="00E46E94">
        <w:rPr>
          <w:rFonts w:ascii="Times New Roman" w:eastAsia="Times New Roman" w:hAnsi="Times New Roman" w:cs="Times New Roman"/>
          <w:sz w:val="24"/>
          <w:szCs w:val="24"/>
        </w:rPr>
        <w:t xml:space="preserve">Voting can be done electronically via email. 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Conflict of Interest: No member of the ICC shall cast a vote on any matter that would provide direct financial benefit to that member or otherwise give the appearance of a conflict of interest under state law.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The following actions require a roll call vote and can only be approved the simple majority of voting members present: </w:t>
      </w:r>
    </w:p>
    <w:p w:rsidR="00D17479" w:rsidRPr="005653B9" w:rsidRDefault="00D17479" w:rsidP="00D174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Election of Officers</w:t>
      </w:r>
    </w:p>
    <w:p w:rsidR="00D17479" w:rsidRPr="005653B9" w:rsidRDefault="00D17479" w:rsidP="00D174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Amendments to the Bylaws</w:t>
      </w:r>
    </w:p>
    <w:p w:rsidR="003B7BD0" w:rsidRPr="00E46E94" w:rsidRDefault="003B7BD0" w:rsidP="00D174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E94">
        <w:rPr>
          <w:rFonts w:ascii="Times New Roman" w:eastAsia="Times New Roman" w:hAnsi="Times New Roman" w:cs="Times New Roman"/>
          <w:sz w:val="24"/>
          <w:szCs w:val="24"/>
        </w:rPr>
        <w:t>Voting on boundary, fiscal, lead agency changes</w:t>
      </w:r>
    </w:p>
    <w:p w:rsidR="00D17479" w:rsidRPr="005653B9" w:rsidRDefault="00D17479" w:rsidP="007479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E46E94" w:rsidRDefault="00E46E94" w:rsidP="00D1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17479" w:rsidRPr="005653B9" w:rsidRDefault="00D17479" w:rsidP="00D17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Article </w:t>
      </w:r>
      <w:r w:rsidR="00E46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 Officers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  Titles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The officers of the ICC are the Chairperson</w:t>
      </w:r>
      <w:r w:rsidR="00616158">
        <w:rPr>
          <w:rFonts w:ascii="Times New Roman" w:eastAsia="Times New Roman" w:hAnsi="Times New Roman" w:cs="Times New Roman"/>
          <w:sz w:val="24"/>
          <w:szCs w:val="24"/>
        </w:rPr>
        <w:t>/Co-Chair and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362" w:rsidRPr="005653B9">
        <w:rPr>
          <w:rFonts w:ascii="Times New Roman" w:eastAsia="Times New Roman" w:hAnsi="Times New Roman" w:cs="Times New Roman"/>
          <w:sz w:val="24"/>
          <w:szCs w:val="24"/>
        </w:rPr>
        <w:t>Recorder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The ICC chair shall not be an employee of local lead agency.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  Duties of officers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>The duties of the Chair</w:t>
      </w:r>
      <w:r w:rsidR="00FB41E1" w:rsidRPr="005653B9">
        <w:rPr>
          <w:rFonts w:ascii="Times New Roman" w:hAnsi="Times New Roman" w:cs="Times New Roman"/>
          <w:sz w:val="24"/>
          <w:szCs w:val="24"/>
        </w:rPr>
        <w:t>/Co-Chairs</w:t>
      </w:r>
      <w:r w:rsidRPr="005653B9">
        <w:rPr>
          <w:rFonts w:ascii="Times New Roman" w:hAnsi="Times New Roman" w:cs="Times New Roman"/>
          <w:sz w:val="24"/>
          <w:szCs w:val="24"/>
        </w:rPr>
        <w:t xml:space="preserve"> include: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presiding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at all general meetings</w:t>
      </w:r>
    </w:p>
    <w:p w:rsidR="00D17479" w:rsidRPr="005653B9" w:rsidRDefault="00D17479" w:rsidP="00D17479">
      <w:pPr>
        <w:ind w:left="99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determining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the agenda for meetings</w:t>
      </w:r>
    </w:p>
    <w:p w:rsidR="00D17479" w:rsidRPr="005653B9" w:rsidRDefault="00D17479" w:rsidP="00D17479">
      <w:pPr>
        <w:ind w:left="99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appointing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Ad Hoc committee chairpersons to address special ICC issues, as needed</w:t>
      </w:r>
    </w:p>
    <w:p w:rsidR="00D17479" w:rsidRPr="005653B9" w:rsidRDefault="00D17479" w:rsidP="00D17479">
      <w:pPr>
        <w:ind w:left="99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appointing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other persons as may be necessary to conduct the business of the ICC, with approval of the </w:t>
      </w:r>
      <w:r w:rsidR="00FB41E1" w:rsidRPr="005653B9">
        <w:rPr>
          <w:rFonts w:ascii="Times New Roman" w:hAnsi="Times New Roman" w:cs="Times New Roman"/>
          <w:sz w:val="24"/>
          <w:szCs w:val="24"/>
        </w:rPr>
        <w:t>ICC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serving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as an </w:t>
      </w:r>
      <w:r w:rsidRPr="005653B9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5653B9">
        <w:rPr>
          <w:rFonts w:ascii="Times New Roman" w:hAnsi="Times New Roman" w:cs="Times New Roman"/>
          <w:sz w:val="24"/>
          <w:szCs w:val="24"/>
        </w:rPr>
        <w:t xml:space="preserve"> member of all ICC </w:t>
      </w:r>
      <w:r w:rsidR="00E46E94">
        <w:rPr>
          <w:rFonts w:ascii="Times New Roman" w:hAnsi="Times New Roman" w:cs="Times New Roman"/>
          <w:sz w:val="24"/>
          <w:szCs w:val="24"/>
        </w:rPr>
        <w:t>sub-</w:t>
      </w:r>
      <w:r w:rsidRPr="005653B9">
        <w:rPr>
          <w:rFonts w:ascii="Times New Roman" w:hAnsi="Times New Roman" w:cs="Times New Roman"/>
          <w:sz w:val="24"/>
          <w:szCs w:val="24"/>
        </w:rPr>
        <w:t>committees</w:t>
      </w:r>
    </w:p>
    <w:p w:rsidR="00D17479" w:rsidRDefault="00D17479" w:rsidP="00D17479">
      <w:p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 ♦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ab/>
        <w:t>signing the grant application for the provision of Infant-Toddler Early Intervention Services in the identified service delivery area</w:t>
      </w:r>
    </w:p>
    <w:p w:rsidR="00E46E94" w:rsidRPr="005653B9" w:rsidRDefault="00E46E94" w:rsidP="00D17479">
      <w:pPr>
        <w:spacing w:after="0" w:line="240" w:lineRule="auto"/>
        <w:ind w:left="99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E46E94" w:rsidRDefault="00D17479" w:rsidP="00E46E94">
      <w:pPr>
        <w:tabs>
          <w:tab w:val="left" w:pos="990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carrying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out any other duties as needed to promote the mission, vision and standards of the ICC</w:t>
      </w:r>
    </w:p>
    <w:p w:rsidR="00616158" w:rsidRPr="00E46E94" w:rsidRDefault="00616158" w:rsidP="00E46E94">
      <w:pPr>
        <w:pStyle w:val="ListParagraph"/>
        <w:numPr>
          <w:ilvl w:val="0"/>
          <w:numId w:val="3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E46E94">
        <w:rPr>
          <w:rFonts w:ascii="Times New Roman" w:hAnsi="Times New Roman" w:cs="Times New Roman"/>
          <w:sz w:val="24"/>
          <w:szCs w:val="24"/>
        </w:rPr>
        <w:t xml:space="preserve">The Chair/Co-Chair will serve a term of </w:t>
      </w:r>
      <w:r w:rsidR="0037350A" w:rsidRPr="00E46E94">
        <w:rPr>
          <w:rFonts w:ascii="Times New Roman" w:hAnsi="Times New Roman" w:cs="Times New Roman"/>
          <w:sz w:val="24"/>
          <w:szCs w:val="24"/>
        </w:rPr>
        <w:t xml:space="preserve">two years, and can be reappointed. 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 xml:space="preserve">The duties of the </w:t>
      </w:r>
      <w:r w:rsidR="00056007" w:rsidRPr="005653B9">
        <w:rPr>
          <w:rFonts w:ascii="Times New Roman" w:hAnsi="Times New Roman" w:cs="Times New Roman"/>
          <w:sz w:val="24"/>
          <w:szCs w:val="24"/>
        </w:rPr>
        <w:t>Recorder</w:t>
      </w:r>
      <w:r w:rsidRPr="005653B9">
        <w:rPr>
          <w:rFonts w:ascii="Times New Roman" w:hAnsi="Times New Roman" w:cs="Times New Roman"/>
          <w:sz w:val="24"/>
          <w:szCs w:val="24"/>
        </w:rPr>
        <w:t xml:space="preserve"> include:</w:t>
      </w:r>
    </w:p>
    <w:p w:rsidR="00D17479" w:rsidRPr="005653B9" w:rsidRDefault="00D17479" w:rsidP="00FB41E1">
      <w:pPr>
        <w:ind w:left="1440" w:hanging="735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recording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minutes of all meetings of the</w:t>
      </w:r>
      <w:r w:rsidR="00FB41E1" w:rsidRPr="005653B9">
        <w:rPr>
          <w:rFonts w:ascii="Times New Roman" w:hAnsi="Times New Roman" w:cs="Times New Roman"/>
          <w:sz w:val="24"/>
          <w:szCs w:val="24"/>
        </w:rPr>
        <w:t xml:space="preserve"> </w:t>
      </w:r>
      <w:r w:rsidRPr="005653B9">
        <w:rPr>
          <w:rFonts w:ascii="Times New Roman" w:hAnsi="Times New Roman" w:cs="Times New Roman"/>
          <w:sz w:val="24"/>
          <w:szCs w:val="24"/>
        </w:rPr>
        <w:t>ICC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maintaining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all ICC meeting records</w:t>
      </w:r>
    </w:p>
    <w:p w:rsidR="00D17479" w:rsidRPr="005653B9" w:rsidRDefault="00D17479" w:rsidP="00056007">
      <w:pPr>
        <w:ind w:left="99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conducting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all official correspondence of the ICC, including meeting notices, agendas, and minutes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keeping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the ICC membership list current</w:t>
      </w:r>
    </w:p>
    <w:p w:rsidR="00D17479" w:rsidRPr="005653B9" w:rsidRDefault="00D17479" w:rsidP="00D17479">
      <w:pPr>
        <w:ind w:left="990" w:hanging="285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maintaining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copies of all flyers, brochures and related publications or records of the ICC activities</w:t>
      </w:r>
    </w:p>
    <w:p w:rsidR="00D17479" w:rsidRPr="005653B9" w:rsidRDefault="00D17479" w:rsidP="00D17479">
      <w:pPr>
        <w:ind w:left="99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performing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other duties as assigned by the Chairperson or </w:t>
      </w:r>
      <w:r w:rsidR="00E46E94">
        <w:rPr>
          <w:rFonts w:ascii="Times New Roman" w:hAnsi="Times New Roman" w:cs="Times New Roman"/>
          <w:sz w:val="24"/>
          <w:szCs w:val="24"/>
        </w:rPr>
        <w:t>sub-committees</w:t>
      </w:r>
    </w:p>
    <w:p w:rsidR="00FB41E1" w:rsidRPr="005653B9" w:rsidRDefault="00FB41E1" w:rsidP="00D174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17479" w:rsidRPr="005653B9" w:rsidRDefault="00D17479" w:rsidP="00D174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Article </w:t>
      </w:r>
      <w:r w:rsidR="00E46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 Committees</w:t>
      </w: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479" w:rsidRPr="00E46E94" w:rsidRDefault="00056007" w:rsidP="00D17479">
      <w:pPr>
        <w:rPr>
          <w:rFonts w:ascii="Times New Roman" w:hAnsi="Times New Roman" w:cs="Times New Roman"/>
          <w:sz w:val="24"/>
          <w:szCs w:val="24"/>
        </w:rPr>
      </w:pPr>
      <w:r w:rsidRPr="00E46E94">
        <w:rPr>
          <w:rFonts w:ascii="Times New Roman" w:hAnsi="Times New Roman" w:cs="Times New Roman"/>
          <w:sz w:val="24"/>
          <w:szCs w:val="24"/>
        </w:rPr>
        <w:t>If</w:t>
      </w:r>
      <w:r w:rsidR="00FB41E1" w:rsidRPr="00E46E94">
        <w:rPr>
          <w:rFonts w:ascii="Times New Roman" w:hAnsi="Times New Roman" w:cs="Times New Roman"/>
          <w:sz w:val="24"/>
          <w:szCs w:val="24"/>
        </w:rPr>
        <w:t xml:space="preserve"> a sub-</w:t>
      </w:r>
      <w:r w:rsidRPr="00E46E94">
        <w:rPr>
          <w:rFonts w:ascii="Times New Roman" w:hAnsi="Times New Roman" w:cs="Times New Roman"/>
          <w:sz w:val="24"/>
          <w:szCs w:val="24"/>
        </w:rPr>
        <w:t>committee is needed or formed</w:t>
      </w:r>
      <w:r w:rsidR="00FB41E1" w:rsidRPr="00E46E94">
        <w:rPr>
          <w:rFonts w:ascii="Times New Roman" w:hAnsi="Times New Roman" w:cs="Times New Roman"/>
          <w:sz w:val="24"/>
          <w:szCs w:val="24"/>
        </w:rPr>
        <w:t>, the following rules apply.</w:t>
      </w: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="00056007"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.  Duties of committee chairpersons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>The duties of the Committee Chairpersons include: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attending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</w:t>
      </w:r>
      <w:r w:rsidR="00E46E94">
        <w:rPr>
          <w:rFonts w:ascii="Times New Roman" w:hAnsi="Times New Roman" w:cs="Times New Roman"/>
          <w:sz w:val="24"/>
          <w:szCs w:val="24"/>
        </w:rPr>
        <w:t>sub-committee</w:t>
      </w:r>
      <w:r w:rsidRPr="005653B9">
        <w:rPr>
          <w:rFonts w:ascii="Times New Roman" w:hAnsi="Times New Roman" w:cs="Times New Roman"/>
          <w:sz w:val="24"/>
          <w:szCs w:val="24"/>
        </w:rPr>
        <w:t xml:space="preserve"> and general membership meetings</w:t>
      </w:r>
    </w:p>
    <w:p w:rsidR="00D17479" w:rsidRPr="005653B9" w:rsidRDefault="00D17479" w:rsidP="00D17479">
      <w:pPr>
        <w:ind w:left="99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reporting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committee activities to the </w:t>
      </w:r>
      <w:r w:rsidR="00E46E94">
        <w:rPr>
          <w:rFonts w:ascii="Times New Roman" w:hAnsi="Times New Roman" w:cs="Times New Roman"/>
          <w:sz w:val="24"/>
          <w:szCs w:val="24"/>
        </w:rPr>
        <w:t xml:space="preserve">full </w:t>
      </w:r>
      <w:r w:rsidRPr="005653B9">
        <w:rPr>
          <w:rFonts w:ascii="Times New Roman" w:hAnsi="Times New Roman" w:cs="Times New Roman"/>
          <w:sz w:val="24"/>
          <w:szCs w:val="24"/>
        </w:rPr>
        <w:t>membership of the ICC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providing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committee meeting minutes to the ICC Secretary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  <w:r w:rsidRPr="005653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53B9">
        <w:rPr>
          <w:rFonts w:ascii="Times New Roman" w:hAnsi="Times New Roman" w:cs="Times New Roman"/>
          <w:sz w:val="24"/>
          <w:szCs w:val="24"/>
        </w:rPr>
        <w:t>♦  other</w:t>
      </w:r>
      <w:proofErr w:type="gramEnd"/>
      <w:r w:rsidRPr="005653B9">
        <w:rPr>
          <w:rFonts w:ascii="Times New Roman" w:hAnsi="Times New Roman" w:cs="Times New Roman"/>
          <w:sz w:val="24"/>
          <w:szCs w:val="24"/>
        </w:rPr>
        <w:t xml:space="preserve"> duties as assigned by the Chairperson</w:t>
      </w:r>
      <w:r w:rsidR="00E46E94">
        <w:rPr>
          <w:rFonts w:ascii="Times New Roman" w:hAnsi="Times New Roman" w:cs="Times New Roman"/>
          <w:sz w:val="24"/>
          <w:szCs w:val="24"/>
        </w:rPr>
        <w:t>(s)</w:t>
      </w:r>
    </w:p>
    <w:p w:rsidR="00D17479" w:rsidRPr="005653B9" w:rsidRDefault="00D17479" w:rsidP="00D17479">
      <w:pPr>
        <w:rPr>
          <w:rFonts w:ascii="Times New Roman" w:hAnsi="Times New Roman" w:cs="Times New Roman"/>
          <w:sz w:val="24"/>
          <w:szCs w:val="24"/>
        </w:rPr>
      </w:pPr>
    </w:p>
    <w:p w:rsidR="00D17479" w:rsidRPr="005653B9" w:rsidRDefault="00D17479" w:rsidP="00D17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Article </w:t>
      </w:r>
      <w:r w:rsidR="00E46E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 Elections</w:t>
      </w:r>
    </w:p>
    <w:p w:rsidR="00D17479" w:rsidRPr="005653B9" w:rsidRDefault="00D17479" w:rsidP="00D174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b/>
          <w:bCs/>
          <w:sz w:val="24"/>
          <w:szCs w:val="24"/>
        </w:rPr>
        <w:t>Section 1.  Elections</w:t>
      </w:r>
    </w:p>
    <w:p w:rsidR="00FB41E1" w:rsidRPr="005653B9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Elections of officers shall be held at the </w:t>
      </w:r>
      <w:r w:rsidR="00056007" w:rsidRPr="00E46E94">
        <w:rPr>
          <w:rFonts w:ascii="Times New Roman" w:eastAsia="Times New Roman" w:hAnsi="Times New Roman" w:cs="Times New Roman"/>
          <w:sz w:val="24"/>
          <w:szCs w:val="24"/>
        </w:rPr>
        <w:t>last</w:t>
      </w:r>
      <w:r w:rsidRPr="00E46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007" w:rsidRPr="00E46E94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565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E1" w:rsidRPr="005653B9">
        <w:rPr>
          <w:rFonts w:ascii="Times New Roman" w:eastAsia="Times New Roman" w:hAnsi="Times New Roman" w:cs="Times New Roman"/>
          <w:sz w:val="24"/>
          <w:szCs w:val="24"/>
        </w:rPr>
        <w:t>of the fiscal year.</w:t>
      </w:r>
      <w:r w:rsidR="00FB41E1" w:rsidRPr="005653B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46E94" w:rsidRDefault="00E46E94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AB0" w:rsidRPr="00E46E94" w:rsidRDefault="00D17479" w:rsidP="00D1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3B9">
        <w:rPr>
          <w:rFonts w:ascii="Times New Roman" w:eastAsia="Times New Roman" w:hAnsi="Times New Roman" w:cs="Times New Roman"/>
          <w:sz w:val="24"/>
          <w:szCs w:val="24"/>
        </w:rPr>
        <w:t>Those elected shall assume their duties immediately upon election.</w:t>
      </w:r>
      <w:r w:rsidR="00E46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AB0" w:rsidRPr="00E46E94">
        <w:rPr>
          <w:rFonts w:ascii="Times New Roman" w:eastAsia="Times New Roman" w:hAnsi="Times New Roman" w:cs="Times New Roman"/>
          <w:sz w:val="24"/>
          <w:szCs w:val="24"/>
        </w:rPr>
        <w:t>Refer to voting procedure</w:t>
      </w:r>
      <w:r w:rsidR="00284544" w:rsidRPr="00E46E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C2AB0" w:rsidRPr="00E46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1E1" w:rsidRPr="00E46E94">
        <w:rPr>
          <w:rFonts w:ascii="Times New Roman" w:eastAsia="Times New Roman" w:hAnsi="Times New Roman" w:cs="Times New Roman"/>
          <w:sz w:val="24"/>
          <w:szCs w:val="24"/>
        </w:rPr>
        <w:t xml:space="preserve">located in Article 5 of the bylaws </w:t>
      </w:r>
      <w:r w:rsidR="00284544" w:rsidRPr="00E46E94">
        <w:rPr>
          <w:rFonts w:ascii="Times New Roman" w:eastAsia="Times New Roman" w:hAnsi="Times New Roman" w:cs="Times New Roman"/>
          <w:sz w:val="24"/>
          <w:szCs w:val="24"/>
        </w:rPr>
        <w:t>to complete the election process</w:t>
      </w:r>
      <w:r w:rsidR="00E46E94" w:rsidRPr="00E46E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05F7" w:rsidRDefault="00D305F7"/>
    <w:sectPr w:rsidR="00D30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3BF6"/>
    <w:multiLevelType w:val="hybridMultilevel"/>
    <w:tmpl w:val="053668B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A41FF7"/>
    <w:multiLevelType w:val="hybridMultilevel"/>
    <w:tmpl w:val="108E6F24"/>
    <w:lvl w:ilvl="0" w:tplc="5C4889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9B1ECA"/>
    <w:multiLevelType w:val="hybridMultilevel"/>
    <w:tmpl w:val="BE649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54981"/>
    <w:multiLevelType w:val="hybridMultilevel"/>
    <w:tmpl w:val="ACCC8E40"/>
    <w:lvl w:ilvl="0" w:tplc="996079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0CBC"/>
    <w:multiLevelType w:val="hybridMultilevel"/>
    <w:tmpl w:val="7C288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79"/>
    <w:rsid w:val="00056007"/>
    <w:rsid w:val="000B7983"/>
    <w:rsid w:val="000C2AB0"/>
    <w:rsid w:val="00284544"/>
    <w:rsid w:val="002D0DFE"/>
    <w:rsid w:val="0037350A"/>
    <w:rsid w:val="003B7BD0"/>
    <w:rsid w:val="005653B9"/>
    <w:rsid w:val="00570F9D"/>
    <w:rsid w:val="00616158"/>
    <w:rsid w:val="00712955"/>
    <w:rsid w:val="007479C9"/>
    <w:rsid w:val="00A84A20"/>
    <w:rsid w:val="00BA2D96"/>
    <w:rsid w:val="00CA1DE4"/>
    <w:rsid w:val="00D05520"/>
    <w:rsid w:val="00D17479"/>
    <w:rsid w:val="00D305F7"/>
    <w:rsid w:val="00E46E94"/>
    <w:rsid w:val="00F41362"/>
    <w:rsid w:val="00FB2A76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D451"/>
  <w15:chartTrackingRefBased/>
  <w15:docId w15:val="{0935FB3C-1A75-438B-AF3F-AC7F462E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4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R. Christian</dc:creator>
  <cp:keywords/>
  <dc:description/>
  <cp:lastModifiedBy>Jordan R. Christian</cp:lastModifiedBy>
  <cp:revision>6</cp:revision>
  <dcterms:created xsi:type="dcterms:W3CDTF">2021-02-26T16:48:00Z</dcterms:created>
  <dcterms:modified xsi:type="dcterms:W3CDTF">2021-02-26T16:51:00Z</dcterms:modified>
</cp:coreProperties>
</file>